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C261D" w14:textId="77777777" w:rsidR="00FC46EB" w:rsidRDefault="00FC46EB" w:rsidP="00FC46EB"/>
    <w:p w14:paraId="17AEF0F1" w14:textId="77777777" w:rsidR="00FC46EB" w:rsidRDefault="00FC46EB" w:rsidP="00FC46EB">
      <w:r>
        <w:t>IDENTIFICAÇÃO DO EDIFICIO:</w:t>
      </w:r>
    </w:p>
    <w:p w14:paraId="2D5E0F30" w14:textId="77777777" w:rsidR="00FC46EB" w:rsidRDefault="00FC46EB" w:rsidP="00FC46EB"/>
    <w:p w14:paraId="0C7982C7" w14:textId="55EDFCD0" w:rsidR="00FC46EB" w:rsidRDefault="00FC46EB" w:rsidP="00FC46EB">
      <w:r>
        <w:t>Biblioteca Municipal de</w:t>
      </w:r>
      <w:r>
        <w:t xml:space="preserve"> Caminha</w:t>
      </w:r>
    </w:p>
    <w:p w14:paraId="53FA52BC" w14:textId="77777777" w:rsidR="00FC46EB" w:rsidRDefault="00FC46EB" w:rsidP="00FC46EB">
      <w:r>
        <w:t>Travessa do Tribunal</w:t>
      </w:r>
    </w:p>
    <w:p w14:paraId="2D9BF727" w14:textId="46353634" w:rsidR="00FC46EB" w:rsidRDefault="00FC46EB" w:rsidP="00FC46EB">
      <w:r>
        <w:t>4910-164 Caminha</w:t>
      </w:r>
    </w:p>
    <w:p w14:paraId="026D389E" w14:textId="77777777" w:rsidR="00FC46EB" w:rsidRDefault="00FC46EB" w:rsidP="00FC46EB"/>
    <w:p w14:paraId="536571CD" w14:textId="77777777" w:rsidR="00FC46EB" w:rsidRDefault="00FC46EB" w:rsidP="00FC46EB">
      <w:r>
        <w:t xml:space="preserve">Denominação Social:  </w:t>
      </w:r>
      <w:r>
        <w:tab/>
      </w:r>
      <w:r>
        <w:tab/>
        <w:t>Município Caminha</w:t>
      </w:r>
    </w:p>
    <w:p w14:paraId="75CBAF1E" w14:textId="77777777" w:rsidR="00FC46EB" w:rsidRDefault="00FC46EB" w:rsidP="00FC46EB">
      <w:r>
        <w:t xml:space="preserve">Sede Social: </w:t>
      </w:r>
      <w:r>
        <w:tab/>
      </w:r>
      <w:r>
        <w:tab/>
      </w:r>
      <w:r>
        <w:tab/>
        <w:t>Praça Conselheiro Silva Torres, SN, 4910-122 Caminha</w:t>
      </w:r>
    </w:p>
    <w:p w14:paraId="220A1673" w14:textId="77777777" w:rsidR="00FC46EB" w:rsidRDefault="00FC46EB" w:rsidP="00FC46EB">
      <w:r>
        <w:t>Matrícula e NIPC:  Número único de registo na Conservatória de Registo Comercial e de pessoa coletiva n.º 500843139</w:t>
      </w:r>
    </w:p>
    <w:p w14:paraId="60CDF3CE" w14:textId="3321C311" w:rsidR="00FC46EB" w:rsidRDefault="00FC46EB">
      <w:pPr>
        <w:jc w:val="left"/>
        <w:rPr>
          <w:b/>
        </w:rPr>
      </w:pPr>
    </w:p>
    <w:p w14:paraId="60337459" w14:textId="77777777" w:rsidR="00FC46EB" w:rsidRDefault="00FC46EB">
      <w:pPr>
        <w:jc w:val="left"/>
      </w:pPr>
      <w:r w:rsidRPr="00FC46EB">
        <w:t xml:space="preserve">A biblioteca municipal divide a sua área pública em três pisos: </w:t>
      </w:r>
    </w:p>
    <w:p w14:paraId="6E518FC8" w14:textId="77777777" w:rsidR="00FC46EB" w:rsidRDefault="00FC46EB">
      <w:pPr>
        <w:jc w:val="left"/>
      </w:pPr>
      <w:r w:rsidRPr="00FC46EB">
        <w:t>piso -1</w:t>
      </w:r>
      <w:r>
        <w:t>:</w:t>
      </w:r>
    </w:p>
    <w:p w14:paraId="67B28E4D" w14:textId="53D1BCF8" w:rsidR="00FC46EB" w:rsidRDefault="00FC46EB" w:rsidP="00FC46EB">
      <w:pPr>
        <w:pStyle w:val="PargrafodaLista"/>
        <w:numPr>
          <w:ilvl w:val="0"/>
          <w:numId w:val="12"/>
        </w:numPr>
        <w:jc w:val="left"/>
      </w:pPr>
      <w:r w:rsidRPr="00FC46EB">
        <w:t>Sala polivalente;</w:t>
      </w:r>
    </w:p>
    <w:p w14:paraId="2E4B10C3" w14:textId="0F86B5F5" w:rsidR="00FC46EB" w:rsidRDefault="00FC46EB" w:rsidP="00FC46EB">
      <w:pPr>
        <w:pStyle w:val="PargrafodaLista"/>
        <w:numPr>
          <w:ilvl w:val="0"/>
          <w:numId w:val="12"/>
        </w:numPr>
        <w:jc w:val="left"/>
      </w:pPr>
      <w:r>
        <w:t>3 gabinetes técnicos</w:t>
      </w:r>
    </w:p>
    <w:p w14:paraId="3DFF2FE7" w14:textId="62365645" w:rsidR="00FC46EB" w:rsidRDefault="00FC46EB" w:rsidP="00FC46EB">
      <w:pPr>
        <w:pStyle w:val="PargrafodaLista"/>
        <w:numPr>
          <w:ilvl w:val="0"/>
          <w:numId w:val="12"/>
        </w:numPr>
        <w:jc w:val="left"/>
      </w:pPr>
      <w:r>
        <w:t>1 auditório</w:t>
      </w:r>
    </w:p>
    <w:p w14:paraId="59987D71" w14:textId="5837481A" w:rsidR="00FC46EB" w:rsidRDefault="00FC46EB" w:rsidP="00FC46EB">
      <w:pPr>
        <w:pStyle w:val="PargrafodaLista"/>
        <w:numPr>
          <w:ilvl w:val="0"/>
          <w:numId w:val="12"/>
        </w:numPr>
        <w:jc w:val="left"/>
      </w:pPr>
      <w:r>
        <w:t>1 wc</w:t>
      </w:r>
    </w:p>
    <w:p w14:paraId="7264C36C" w14:textId="39B77A71" w:rsidR="00FC46EB" w:rsidRDefault="00FC46EB" w:rsidP="00FC46EB">
      <w:pPr>
        <w:pStyle w:val="PargrafodaLista"/>
        <w:numPr>
          <w:ilvl w:val="0"/>
          <w:numId w:val="12"/>
        </w:numPr>
        <w:jc w:val="left"/>
      </w:pPr>
      <w:r>
        <w:t>Elevador</w:t>
      </w:r>
    </w:p>
    <w:p w14:paraId="0767D64C" w14:textId="2970356E" w:rsidR="00FC46EB" w:rsidRDefault="00FC46EB">
      <w:pPr>
        <w:jc w:val="left"/>
      </w:pPr>
      <w:r w:rsidRPr="00FC46EB">
        <w:t>Piso 0</w:t>
      </w:r>
      <w:r>
        <w:t>:</w:t>
      </w:r>
    </w:p>
    <w:p w14:paraId="27107D93" w14:textId="36C69505" w:rsidR="00FC46EB" w:rsidRDefault="00FC46EB" w:rsidP="00FC46EB">
      <w:pPr>
        <w:pStyle w:val="PargrafodaLista"/>
        <w:numPr>
          <w:ilvl w:val="0"/>
          <w:numId w:val="13"/>
        </w:numPr>
        <w:jc w:val="left"/>
      </w:pPr>
      <w:r w:rsidRPr="00FC46EB">
        <w:t>Hall de entrada</w:t>
      </w:r>
    </w:p>
    <w:p w14:paraId="3D71B492" w14:textId="3E3C9F3F" w:rsidR="00FC46EB" w:rsidRDefault="00FC46EB" w:rsidP="00FC46EB">
      <w:pPr>
        <w:pStyle w:val="PargrafodaLista"/>
        <w:numPr>
          <w:ilvl w:val="0"/>
          <w:numId w:val="13"/>
        </w:numPr>
        <w:jc w:val="left"/>
      </w:pPr>
      <w:r w:rsidRPr="00FC46EB">
        <w:t xml:space="preserve">Sala infantil e juvenil </w:t>
      </w:r>
    </w:p>
    <w:p w14:paraId="0A16DABE" w14:textId="7E484C1F" w:rsidR="00FC46EB" w:rsidRDefault="00FC46EB" w:rsidP="00FC46EB">
      <w:pPr>
        <w:pStyle w:val="PargrafodaLista"/>
        <w:numPr>
          <w:ilvl w:val="0"/>
          <w:numId w:val="13"/>
        </w:numPr>
        <w:jc w:val="left"/>
      </w:pPr>
      <w:r>
        <w:t>1 wc</w:t>
      </w:r>
    </w:p>
    <w:p w14:paraId="1FC7AB32" w14:textId="4AA8BB2F" w:rsidR="00FC46EB" w:rsidRDefault="00FC46EB" w:rsidP="00FC46EB">
      <w:pPr>
        <w:pStyle w:val="PargrafodaLista"/>
        <w:numPr>
          <w:ilvl w:val="0"/>
          <w:numId w:val="13"/>
        </w:numPr>
        <w:jc w:val="left"/>
      </w:pPr>
      <w:r>
        <w:t>Elevador</w:t>
      </w:r>
    </w:p>
    <w:p w14:paraId="5BC1FCB4" w14:textId="1A05329B" w:rsidR="00FC46EB" w:rsidRDefault="00FC46EB">
      <w:pPr>
        <w:jc w:val="left"/>
      </w:pPr>
      <w:r w:rsidRPr="00FC46EB">
        <w:t>Piso 1</w:t>
      </w:r>
      <w:r>
        <w:t>:</w:t>
      </w:r>
    </w:p>
    <w:p w14:paraId="005D9661" w14:textId="60B1912E" w:rsidR="00FC46EB" w:rsidRDefault="00FC46EB" w:rsidP="00FC46EB">
      <w:pPr>
        <w:pStyle w:val="PargrafodaLista"/>
        <w:numPr>
          <w:ilvl w:val="0"/>
          <w:numId w:val="14"/>
        </w:numPr>
        <w:jc w:val="left"/>
      </w:pPr>
      <w:r w:rsidRPr="00FC46EB">
        <w:t>Sala dos periódicos, do fundo local e dos computadores multimédia, com acesso gratuito à internet</w:t>
      </w:r>
      <w:r>
        <w:t>;</w:t>
      </w:r>
    </w:p>
    <w:p w14:paraId="31452976" w14:textId="11C8F419" w:rsidR="00FC46EB" w:rsidRDefault="00FC46EB" w:rsidP="00FC46EB">
      <w:pPr>
        <w:pStyle w:val="PargrafodaLista"/>
        <w:numPr>
          <w:ilvl w:val="0"/>
          <w:numId w:val="14"/>
        </w:numPr>
        <w:jc w:val="left"/>
      </w:pPr>
      <w:r w:rsidRPr="00FC46EB">
        <w:t>Sala de leitura</w:t>
      </w:r>
      <w:r>
        <w:t>;</w:t>
      </w:r>
    </w:p>
    <w:p w14:paraId="237F6A5B" w14:textId="3EE229E8" w:rsidR="00FC46EB" w:rsidRDefault="00FC46EB" w:rsidP="00FC46EB">
      <w:pPr>
        <w:pStyle w:val="PargrafodaLista"/>
        <w:numPr>
          <w:ilvl w:val="0"/>
          <w:numId w:val="14"/>
        </w:numPr>
        <w:jc w:val="left"/>
      </w:pPr>
      <w:r>
        <w:t>1 wc</w:t>
      </w:r>
    </w:p>
    <w:p w14:paraId="5CF8D278" w14:textId="7CC5A120" w:rsidR="00FC46EB" w:rsidRPr="00FC46EB" w:rsidRDefault="00FC46EB" w:rsidP="00FC46EB">
      <w:pPr>
        <w:pStyle w:val="PargrafodaLista"/>
        <w:numPr>
          <w:ilvl w:val="0"/>
          <w:numId w:val="14"/>
        </w:numPr>
        <w:jc w:val="left"/>
      </w:pPr>
      <w:r>
        <w:t>Elevador</w:t>
      </w:r>
    </w:p>
    <w:p w14:paraId="52E1EBD9" w14:textId="77777777" w:rsidR="00FC46EB" w:rsidRDefault="00FC46EB">
      <w:pPr>
        <w:jc w:val="left"/>
        <w:rPr>
          <w:b/>
        </w:rPr>
      </w:pPr>
    </w:p>
    <w:p w14:paraId="210111E6" w14:textId="03695F61" w:rsidR="00FC46EB" w:rsidRDefault="00FC46EB">
      <w:pPr>
        <w:jc w:val="left"/>
        <w:rPr>
          <w:rFonts w:eastAsiaTheme="minorEastAsia"/>
          <w:b/>
          <w:spacing w:val="15"/>
        </w:rPr>
      </w:pPr>
      <w:r>
        <w:rPr>
          <w:b/>
        </w:rPr>
        <w:br w:type="page"/>
      </w:r>
    </w:p>
    <w:p w14:paraId="68825E08" w14:textId="0712FB28" w:rsidR="00966972" w:rsidRPr="009A5FAC" w:rsidRDefault="00FC46EB" w:rsidP="00FC46EB">
      <w:pPr>
        <w:pStyle w:val="Subttulo"/>
        <w:rPr>
          <w:b/>
          <w:color w:val="auto"/>
        </w:rPr>
      </w:pPr>
      <w:r>
        <w:rPr>
          <w:b/>
          <w:color w:val="auto"/>
        </w:rPr>
        <w:lastRenderedPageBreak/>
        <w:t>Manutenção Preventiva:</w:t>
      </w:r>
      <w:bookmarkStart w:id="0" w:name="_GoBack"/>
      <w:bookmarkEnd w:id="0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1"/>
        <w:gridCol w:w="2007"/>
        <w:gridCol w:w="790"/>
        <w:gridCol w:w="790"/>
        <w:gridCol w:w="790"/>
        <w:gridCol w:w="794"/>
        <w:gridCol w:w="1214"/>
      </w:tblGrid>
      <w:tr w:rsidR="0034141D" w:rsidRPr="0034141D" w14:paraId="3F31152E" w14:textId="77777777" w:rsidTr="008947AA">
        <w:trPr>
          <w:trHeight w:val="495"/>
          <w:tblHeader/>
        </w:trPr>
        <w:tc>
          <w:tcPr>
            <w:tcW w:w="171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C5E408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PT"/>
              </w:rPr>
            </w:pPr>
            <w:bookmarkStart w:id="1" w:name="RANGE!A1:G64"/>
            <w:r w:rsidRPr="0034141D">
              <w:rPr>
                <w:rFonts w:ascii="Arial" w:eastAsia="Times New Roman" w:hAnsi="Arial" w:cs="Arial"/>
                <w:b/>
                <w:bCs/>
                <w:color w:val="2B2B2B"/>
                <w:sz w:val="18"/>
                <w:szCs w:val="18"/>
                <w:lang w:eastAsia="pt-PT"/>
              </w:rPr>
              <w:t>Operações</w:t>
            </w:r>
            <w:bookmarkEnd w:id="1"/>
          </w:p>
        </w:tc>
        <w:tc>
          <w:tcPr>
            <w:tcW w:w="1032" w:type="pct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76DE8342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b/>
                <w:bCs/>
                <w:color w:val="2B2B2B"/>
                <w:sz w:val="18"/>
                <w:szCs w:val="18"/>
                <w:lang w:eastAsia="pt-PT"/>
              </w:rPr>
              <w:t>Medidas a serem tomadas se necessário</w:t>
            </w:r>
          </w:p>
        </w:tc>
        <w:tc>
          <w:tcPr>
            <w:tcW w:w="1626" w:type="pct"/>
            <w:gridSpan w:val="4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15E83D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B2B2B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b/>
                <w:bCs/>
                <w:color w:val="2B2B2B"/>
                <w:sz w:val="18"/>
                <w:szCs w:val="18"/>
                <w:lang w:eastAsia="pt-PT"/>
              </w:rPr>
              <w:t>Periocidade em meses</w:t>
            </w:r>
          </w:p>
        </w:tc>
        <w:tc>
          <w:tcPr>
            <w:tcW w:w="62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1F5D67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b/>
                <w:bCs/>
                <w:color w:val="2B2B2B"/>
                <w:sz w:val="18"/>
                <w:szCs w:val="18"/>
                <w:lang w:eastAsia="pt-PT"/>
              </w:rPr>
              <w:t>Inspeção higiénica</w:t>
            </w:r>
          </w:p>
        </w:tc>
      </w:tr>
      <w:tr w:rsidR="0034141D" w:rsidRPr="0034141D" w14:paraId="57C09BE4" w14:textId="77777777" w:rsidTr="008947AA">
        <w:trPr>
          <w:trHeight w:val="315"/>
          <w:tblHeader/>
        </w:trPr>
        <w:tc>
          <w:tcPr>
            <w:tcW w:w="171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90654E9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PT"/>
              </w:rPr>
            </w:pPr>
          </w:p>
        </w:tc>
        <w:tc>
          <w:tcPr>
            <w:tcW w:w="1032" w:type="pct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2F44842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PT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5084EF1B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B2B2B"/>
                <w:sz w:val="18"/>
                <w:szCs w:val="18"/>
                <w:lang w:eastAsia="pt-PT"/>
              </w:rPr>
            </w:pPr>
            <w:r w:rsidRPr="0034141D">
              <w:rPr>
                <w:rFonts w:ascii="Times New Roman" w:eastAsia="Times New Roman" w:hAnsi="Times New Roman" w:cs="Times New Roman"/>
                <w:b/>
                <w:bCs/>
                <w:color w:val="2B2B2B"/>
                <w:sz w:val="18"/>
                <w:szCs w:val="18"/>
                <w:lang w:eastAsia="pt-PT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bottom"/>
            <w:hideMark/>
          </w:tcPr>
          <w:p w14:paraId="16D5C490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B2B2B"/>
                <w:sz w:val="20"/>
                <w:szCs w:val="20"/>
                <w:lang w:eastAsia="pt-PT"/>
              </w:rPr>
            </w:pPr>
            <w:r w:rsidRPr="0034141D">
              <w:rPr>
                <w:rFonts w:ascii="Times New Roman" w:eastAsia="Times New Roman" w:hAnsi="Times New Roman" w:cs="Times New Roman"/>
                <w:b/>
                <w:bCs/>
                <w:color w:val="2B2B2B"/>
                <w:sz w:val="20"/>
                <w:szCs w:val="20"/>
                <w:lang w:eastAsia="pt-PT"/>
              </w:rPr>
              <w:t>6</w:t>
            </w:r>
          </w:p>
        </w:tc>
        <w:tc>
          <w:tcPr>
            <w:tcW w:w="406" w:type="pct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000000" w:fill="F2F2F2"/>
            <w:vAlign w:val="bottom"/>
            <w:hideMark/>
          </w:tcPr>
          <w:p w14:paraId="21E2956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B2B2B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b/>
                <w:bCs/>
                <w:color w:val="2B2B2B"/>
                <w:sz w:val="18"/>
                <w:szCs w:val="18"/>
                <w:lang w:eastAsia="pt-PT"/>
              </w:rPr>
              <w:t>12</w:t>
            </w:r>
          </w:p>
        </w:tc>
        <w:tc>
          <w:tcPr>
            <w:tcW w:w="407" w:type="pct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000000" w:fill="F2F2F2"/>
            <w:vAlign w:val="bottom"/>
            <w:hideMark/>
          </w:tcPr>
          <w:p w14:paraId="0C8AD9D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B2B2B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b/>
                <w:bCs/>
                <w:color w:val="2B2B2B"/>
                <w:sz w:val="18"/>
                <w:szCs w:val="18"/>
                <w:lang w:eastAsia="pt-PT"/>
              </w:rPr>
              <w:t>24</w:t>
            </w:r>
          </w:p>
        </w:tc>
        <w:tc>
          <w:tcPr>
            <w:tcW w:w="62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D35715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PT"/>
              </w:rPr>
            </w:pPr>
          </w:p>
        </w:tc>
      </w:tr>
      <w:tr w:rsidR="0034141D" w:rsidRPr="0034141D" w14:paraId="2B1E380E" w14:textId="77777777" w:rsidTr="002C2E81">
        <w:trPr>
          <w:trHeight w:val="540"/>
        </w:trPr>
        <w:tc>
          <w:tcPr>
            <w:tcW w:w="1718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BFBFBF" w:themeFill="background1" w:themeFillShade="BF"/>
            <w:hideMark/>
          </w:tcPr>
          <w:p w14:paraId="13295CD0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t-PT"/>
              </w:rPr>
            </w:pPr>
            <w:r w:rsidRPr="0034141D">
              <w:rPr>
                <w:rFonts w:ascii="Arial" w:eastAsia="Times New Roman" w:hAnsi="Arial" w:cs="Arial"/>
                <w:b/>
                <w:bCs/>
                <w:color w:val="2B2B2B"/>
                <w:sz w:val="18"/>
                <w:szCs w:val="18"/>
                <w:u w:val="single"/>
                <w:lang w:eastAsia="pt-PT"/>
              </w:rPr>
              <w:t>Entrada de ar novo e descargas de ar extraído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4DA490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2FF3CC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BA8AEA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1420D52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05E0E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291B6CB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</w:tr>
      <w:tr w:rsidR="0034141D" w:rsidRPr="0034141D" w14:paraId="4860DCCA" w14:textId="77777777" w:rsidTr="008947AA">
        <w:trPr>
          <w:trHeight w:val="480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92E4E" w14:textId="0F3C5895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 xml:space="preserve">Verificar 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 xml:space="preserve">o estado de </w:t>
            </w:r>
            <w:r w:rsidR="002C2E81"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contaminação,</w:t>
            </w:r>
            <w:r w:rsidRPr="0034141D">
              <w:rPr>
                <w:rFonts w:ascii="Arial" w:eastAsia="Times New Roman" w:hAnsi="Arial" w:cs="Arial"/>
                <w:color w:val="3D3D3D"/>
                <w:sz w:val="18"/>
                <w:szCs w:val="18"/>
                <w:lang w:eastAsia="pt-PT"/>
              </w:rPr>
              <w:t xml:space="preserve"> </w:t>
            </w: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deterioração e corrosão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402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D00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293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A47C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3D3D3D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CE6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6AAB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</w:tr>
      <w:tr w:rsidR="0034141D" w:rsidRPr="0034141D" w14:paraId="14EA9A6D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313D7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Verificar Posição dos registos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CEC81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030D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0309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26AB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4303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CE1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</w:tr>
      <w:tr w:rsidR="0034141D" w:rsidRPr="0034141D" w14:paraId="5729BFFC" w14:textId="77777777" w:rsidTr="002C2E81">
        <w:trPr>
          <w:trHeight w:val="78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733142E" w14:textId="5E9B18AC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2B2B2B"/>
                <w:sz w:val="18"/>
                <w:szCs w:val="18"/>
                <w:u w:val="single"/>
                <w:lang w:eastAsia="pt-PT"/>
              </w:rPr>
            </w:pPr>
            <w:r w:rsidRPr="0034141D">
              <w:rPr>
                <w:rFonts w:ascii="Arial" w:eastAsia="Times New Roman" w:hAnsi="Arial" w:cs="Arial"/>
                <w:b/>
                <w:bCs/>
                <w:color w:val="2B2B2B"/>
                <w:sz w:val="18"/>
                <w:szCs w:val="18"/>
                <w:u w:val="single"/>
                <w:lang w:eastAsia="pt-PT"/>
              </w:rPr>
              <w:t>3 Unidades de tratamento de ar,</w:t>
            </w:r>
            <w:r w:rsidRPr="0034141D">
              <w:rPr>
                <w:rFonts w:ascii="Arial" w:eastAsia="Times New Roman" w:hAnsi="Arial" w:cs="Arial"/>
                <w:b/>
                <w:bCs/>
                <w:color w:val="2B2B2B"/>
                <w:sz w:val="18"/>
                <w:szCs w:val="18"/>
                <w:u w:val="single"/>
                <w:lang w:eastAsia="pt-PT"/>
              </w:rPr>
              <w:br/>
              <w:t>UTAN</w:t>
            </w:r>
            <w:r w:rsidR="002C2E81" w:rsidRPr="0034141D">
              <w:rPr>
                <w:rFonts w:ascii="Arial" w:eastAsia="Times New Roman" w:hAnsi="Arial" w:cs="Arial"/>
                <w:b/>
                <w:bCs/>
                <w:color w:val="2B2B2B"/>
                <w:sz w:val="18"/>
                <w:szCs w:val="18"/>
                <w:u w:val="single"/>
                <w:lang w:eastAsia="pt-PT"/>
              </w:rPr>
              <w:t>1, UTAN2</w:t>
            </w:r>
            <w:r w:rsidR="002C2E81">
              <w:rPr>
                <w:rFonts w:ascii="Arial" w:eastAsia="Times New Roman" w:hAnsi="Arial" w:cs="Arial"/>
                <w:b/>
                <w:bCs/>
                <w:color w:val="2B2B2B"/>
                <w:sz w:val="18"/>
                <w:szCs w:val="18"/>
                <w:u w:val="single"/>
                <w:lang w:eastAsia="pt-PT"/>
              </w:rPr>
              <w:t xml:space="preserve"> </w:t>
            </w:r>
            <w:r w:rsidR="002C2E81" w:rsidRPr="0034141D">
              <w:rPr>
                <w:rFonts w:ascii="Arial" w:eastAsia="Times New Roman" w:hAnsi="Arial" w:cs="Arial"/>
                <w:b/>
                <w:bCs/>
                <w:color w:val="2B2B2B"/>
                <w:sz w:val="18"/>
                <w:szCs w:val="18"/>
                <w:u w:val="single"/>
                <w:lang w:eastAsia="pt-PT"/>
              </w:rPr>
              <w:t>(Bomba</w:t>
            </w:r>
            <w:r w:rsidRPr="0034141D">
              <w:rPr>
                <w:rFonts w:ascii="Arial" w:eastAsia="Times New Roman" w:hAnsi="Arial" w:cs="Arial"/>
                <w:b/>
                <w:bCs/>
                <w:color w:val="2B2B2B"/>
                <w:sz w:val="18"/>
                <w:szCs w:val="18"/>
                <w:u w:val="single"/>
                <w:lang w:eastAsia="pt-PT"/>
              </w:rPr>
              <w:t xml:space="preserve"> de calor com desumidificação), SPLIT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D99CE40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08A472B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3D8EEE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451C2D2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FABE767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0D9309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</w:tr>
      <w:tr w:rsidR="0034141D" w:rsidRPr="0034141D" w14:paraId="4F879288" w14:textId="77777777" w:rsidTr="008947AA">
        <w:trPr>
          <w:trHeight w:val="48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70A20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 xml:space="preserve">Verificar 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 xml:space="preserve">o estado de contaminação, deterioração </w:t>
            </w: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 xml:space="preserve">e 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corrosão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56D3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 xml:space="preserve">Limpar 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 xml:space="preserve">e </w:t>
            </w: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retificar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B76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4FE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D27D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FE7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15F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</w:tr>
      <w:tr w:rsidR="0034141D" w:rsidRPr="0034141D" w14:paraId="1BAB97A6" w14:textId="77777777" w:rsidTr="008947AA">
        <w:trPr>
          <w:trHeight w:val="48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D3C68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 xml:space="preserve">Verificar a 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 xml:space="preserve">estanquidade da separação entre </w:t>
            </w: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os diferentes fluxos de ar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22D1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Corrigir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9F3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D5E7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EA9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7D5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C692B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</w:tr>
      <w:tr w:rsidR="0034141D" w:rsidRPr="0034141D" w14:paraId="3AAEE0BF" w14:textId="77777777" w:rsidTr="008947AA">
        <w:trPr>
          <w:trHeight w:val="12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58D0E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 xml:space="preserve">Verificar o estado 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 xml:space="preserve">de contaminação, </w:t>
            </w: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 xml:space="preserve">deterioração e corrosão, bem como o funcionamento de baterias de arrefecimento, tabuleiros de condensados e 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separadores de gotas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10C1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Corrigir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4BBC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376D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190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FA5D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4982D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</w:tr>
      <w:tr w:rsidR="0034141D" w:rsidRPr="0034141D" w14:paraId="15276B4E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0D687" w14:textId="4AC506A3" w:rsidR="0034141D" w:rsidRPr="0034141D" w:rsidRDefault="002C2E81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Verificar posição</w:t>
            </w:r>
            <w:r w:rsidR="0034141D"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 xml:space="preserve"> dos </w:t>
            </w:r>
            <w:r w:rsidR="0034141D"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registos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DC6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Corrigir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0959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8282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93A3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A8F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A98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</w:tr>
      <w:tr w:rsidR="0034141D" w:rsidRPr="0034141D" w14:paraId="10DA542A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C4416" w14:textId="27206AC8" w:rsidR="0034141D" w:rsidRPr="0034141D" w:rsidRDefault="002C2E81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Verificar as</w:t>
            </w:r>
            <w:r w:rsidR="0034141D"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 xml:space="preserve"> condições de higiene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D50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9A53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5D1D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6D7C9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00FB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512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X</w:t>
            </w:r>
          </w:p>
        </w:tc>
      </w:tr>
      <w:tr w:rsidR="0034141D" w:rsidRPr="0034141D" w14:paraId="63480E30" w14:textId="77777777" w:rsidTr="009A5155">
        <w:trPr>
          <w:trHeight w:val="335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2DB9744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t-PT"/>
              </w:rPr>
            </w:pPr>
            <w:r w:rsidRPr="0034141D">
              <w:rPr>
                <w:rFonts w:ascii="Arial" w:eastAsia="Times New Roman" w:hAnsi="Arial" w:cs="Arial"/>
                <w:b/>
                <w:bCs/>
                <w:color w:val="181818"/>
                <w:sz w:val="18"/>
                <w:szCs w:val="18"/>
                <w:u w:val="single"/>
                <w:lang w:eastAsia="pt-PT"/>
              </w:rPr>
              <w:t xml:space="preserve">Condutas </w:t>
            </w:r>
            <w:proofErr w:type="spellStart"/>
            <w:r w:rsidRPr="0034141D">
              <w:rPr>
                <w:rFonts w:ascii="Arial" w:eastAsia="Times New Roman" w:hAnsi="Arial" w:cs="Arial"/>
                <w:b/>
                <w:bCs/>
                <w:color w:val="181818"/>
                <w:sz w:val="18"/>
                <w:szCs w:val="18"/>
                <w:u w:val="single"/>
                <w:lang w:eastAsia="pt-PT"/>
              </w:rPr>
              <w:t>Aeráulicas</w:t>
            </w:r>
            <w:proofErr w:type="spellEnd"/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D46D48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1545487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B3B80D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CA314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BD1B4E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167309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</w:tr>
      <w:tr w:rsidR="0034141D" w:rsidRPr="0034141D" w14:paraId="759F9220" w14:textId="77777777" w:rsidTr="008947AA">
        <w:trPr>
          <w:trHeight w:val="48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5332F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 xml:space="preserve">Verificar o estado das aberturas de acesso </w:t>
            </w: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 xml:space="preserve">às 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condutas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738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Corrigir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2F47C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3A7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1BE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3E3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5C6FC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</w:tr>
      <w:tr w:rsidR="0034141D" w:rsidRPr="0034141D" w14:paraId="0B5D0FB2" w14:textId="77777777" w:rsidTr="008947AA">
        <w:trPr>
          <w:trHeight w:val="72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5DB00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 xml:space="preserve">Verificar o estado de contaminação e corrosão em dois ou três pontos representativos do </w:t>
            </w: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 xml:space="preserve">interior 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das condutas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4EC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Determinar a causa e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br/>
              <w:t xml:space="preserve">limpar a secção </w:t>
            </w: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relevante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7EC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A6BC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3950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82A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5E80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</w:tr>
      <w:tr w:rsidR="0034141D" w:rsidRPr="0034141D" w14:paraId="59D897B7" w14:textId="77777777" w:rsidTr="008947AA">
        <w:trPr>
          <w:trHeight w:val="48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FE62D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Verificar o estado de contaminação, deterioração e corrosão de atenuadores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FCE7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Corrigir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F85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0EC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AD0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3FA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6DDD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</w:tr>
      <w:tr w:rsidR="0034141D" w:rsidRPr="0034141D" w14:paraId="5DC007C2" w14:textId="77777777" w:rsidTr="008947AA">
        <w:trPr>
          <w:trHeight w:val="48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13EEA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 xml:space="preserve">Verificar as condições de higiene da rede de condutas num ponto </w:t>
            </w: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representativo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8561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Determinar a causa e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br/>
              <w:t>limpar a secção relevante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A313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B24C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4CF6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41F7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34141D">
              <w:rPr>
                <w:rFonts w:ascii="Calibri" w:eastAsia="Times New Roman" w:hAnsi="Calibri" w:cs="Times New Roman"/>
                <w:color w:val="000000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664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X</w:t>
            </w:r>
          </w:p>
        </w:tc>
      </w:tr>
      <w:tr w:rsidR="0034141D" w:rsidRPr="0034141D" w14:paraId="04996922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67B23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 xml:space="preserve">Verificar </w:t>
            </w: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 xml:space="preserve">isolamento 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 xml:space="preserve">e </w:t>
            </w: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revestimento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C980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Corrigir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520E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D287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836A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3B39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C709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6E6D6C95" w14:textId="77777777" w:rsidTr="009A5155">
        <w:trPr>
          <w:trHeight w:val="353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C62EE0F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2B2B2B"/>
                <w:sz w:val="18"/>
                <w:szCs w:val="18"/>
                <w:u w:val="single"/>
                <w:lang w:eastAsia="pt-PT"/>
              </w:rPr>
            </w:pPr>
            <w:r w:rsidRPr="0034141D">
              <w:rPr>
                <w:rFonts w:ascii="Arial" w:eastAsia="Times New Roman" w:hAnsi="Arial" w:cs="Arial"/>
                <w:b/>
                <w:bCs/>
                <w:color w:val="2B2B2B"/>
                <w:sz w:val="18"/>
                <w:szCs w:val="18"/>
                <w:u w:val="single"/>
                <w:lang w:eastAsia="pt-PT"/>
              </w:rPr>
              <w:t> 1 Unidade - Ventiladores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536B79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D4ED95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F5F83D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B411732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B23CD9B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93714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4E500C49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B8E88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Verificar bocas de Extração nos W.C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E1BB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932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3A2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5E05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E183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7471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52B8BF91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423CF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Verificação da Turbina do Ventilador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AD7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86D3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3481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0942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255C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01F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62D2F4C2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9FF29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 xml:space="preserve">Verificação de </w:t>
            </w:r>
            <w:proofErr w:type="spellStart"/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Presostatos</w:t>
            </w:r>
            <w:proofErr w:type="spellEnd"/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E876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885C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25F0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2CF9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1C8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5419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54C1F136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4A0B9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 xml:space="preserve">Verificação do isolamento 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 xml:space="preserve">e </w:t>
            </w: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vedações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6C8C7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13F87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F197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F5A3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4881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51FC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05E6FE2D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F7517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 xml:space="preserve">Verificação de ligações 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elétricas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D05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8367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1F289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2762C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C27F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5E821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2CEDB12E" w14:textId="77777777" w:rsidTr="002C2E81">
        <w:trPr>
          <w:trHeight w:val="299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1C311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2B2B2B"/>
                <w:sz w:val="18"/>
                <w:szCs w:val="18"/>
                <w:u w:val="single"/>
                <w:lang w:eastAsia="pt-PT"/>
              </w:rPr>
            </w:pPr>
            <w:r w:rsidRPr="0034141D">
              <w:rPr>
                <w:rFonts w:ascii="Arial" w:eastAsia="Times New Roman" w:hAnsi="Arial" w:cs="Arial"/>
                <w:b/>
                <w:bCs/>
                <w:color w:val="2B2B2B"/>
                <w:sz w:val="18"/>
                <w:szCs w:val="18"/>
                <w:u w:val="single"/>
                <w:lang w:eastAsia="pt-PT"/>
              </w:rPr>
              <w:t> 1 Unidade Bomba de calor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17E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3B42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A923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7850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74B4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1030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301F8712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30DCC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 xml:space="preserve">Verificação 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 xml:space="preserve">de pressão de </w:t>
            </w: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 xml:space="preserve">gás 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Refrigerante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2E0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204C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0370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B50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0C97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116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012D29D5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D9CC6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Verificação de funcionamentos do Ventilador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2C9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CD2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8719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17E7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2712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0ABD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66CB213F" w14:textId="77777777" w:rsidTr="008947AA">
        <w:trPr>
          <w:trHeight w:val="48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A71DF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 xml:space="preserve">Inspeção de possíveis pontos 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 xml:space="preserve">de </w:t>
            </w: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 xml:space="preserve">corrosão na sua  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estrutura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594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Correção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888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2829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31F1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0E402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0B6D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78165C50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76720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lastRenderedPageBreak/>
              <w:t xml:space="preserve">Verificação de </w:t>
            </w: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 xml:space="preserve">tabuleiro 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de condensados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E60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Limpeza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801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3731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332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7601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AA3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77790227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05796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Verificar válvulas elétricas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C5F9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A8F0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E3F7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A605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826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AE6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13B30AB9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496DD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Medir a corrente absorvida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907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04DD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6563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3B7D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10E9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A712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4FEF50CB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F22FD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Reapertar terminais elétricos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1E3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5FA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23F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B2B2B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B190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E4A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114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40F77CC9" w14:textId="77777777" w:rsidTr="008947AA">
        <w:trPr>
          <w:trHeight w:val="48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B5596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Verificar funcionamento de sistemas de segurança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2D2B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7DA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178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882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58D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43E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59782267" w14:textId="77777777" w:rsidTr="002C2E81">
        <w:trPr>
          <w:trHeight w:val="347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17B07A1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t-PT"/>
              </w:rPr>
            </w:pPr>
            <w:r w:rsidRPr="0034141D">
              <w:rPr>
                <w:rFonts w:ascii="Arial" w:eastAsia="Times New Roman" w:hAnsi="Arial" w:cs="Arial"/>
                <w:b/>
                <w:bCs/>
                <w:color w:val="181818"/>
                <w:sz w:val="18"/>
                <w:szCs w:val="18"/>
                <w:u w:val="single"/>
                <w:lang w:eastAsia="pt-PT"/>
              </w:rPr>
              <w:t xml:space="preserve">Unidades </w:t>
            </w:r>
            <w:r w:rsidRPr="0034141D">
              <w:rPr>
                <w:rFonts w:ascii="Arial" w:eastAsia="Times New Roman" w:hAnsi="Arial" w:cs="Arial"/>
                <w:b/>
                <w:bCs/>
                <w:color w:val="2B2B2B"/>
                <w:sz w:val="18"/>
                <w:szCs w:val="18"/>
                <w:u w:val="single"/>
                <w:lang w:eastAsia="pt-PT"/>
              </w:rPr>
              <w:t>Interiores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7E098D0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5317A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4BEAB4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BD54D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6D007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B8BEA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6E73E1F9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CB9A8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Verificação do estado de filtros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65F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Limpar ou substituir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2313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887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FAAB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703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2F8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09835502" w14:textId="77777777" w:rsidTr="008947AA">
        <w:trPr>
          <w:trHeight w:val="48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0F36F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Verificação das ligações e tabuleiro de condensados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CB69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Limpar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25C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2AB1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BB9D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64DB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F1E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75D23DCB" w14:textId="77777777" w:rsidTr="008947AA">
        <w:trPr>
          <w:trHeight w:val="48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0EDA5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 xml:space="preserve">Verificação de ligações hidráulicas </w:t>
            </w: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 xml:space="preserve">e </w:t>
            </w: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 xml:space="preserve">seu </w:t>
            </w: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isolamento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841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Corrigir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6C8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434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BD67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604B1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BFD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7B4955E0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998C6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 xml:space="preserve">Verificação </w:t>
            </w: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 xml:space="preserve">de </w:t>
            </w: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temperaturas de insuflação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9981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BED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CA79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364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50E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D1A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124E2884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05A9A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Verificação de ligações elétricas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092E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049E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417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7FB9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CD3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F412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7CA7C8BA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4F87D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Verificação  de programação dos comandos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B78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6103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87F2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89A2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C17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A276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67F5CA85" w14:textId="77777777" w:rsidTr="002C2E81">
        <w:trPr>
          <w:trHeight w:val="373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BCC8E11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pt-PT"/>
              </w:rPr>
            </w:pPr>
            <w:r w:rsidRPr="0034141D">
              <w:rPr>
                <w:rFonts w:ascii="Arial" w:eastAsia="Times New Roman" w:hAnsi="Arial" w:cs="Arial"/>
                <w:b/>
                <w:bCs/>
                <w:color w:val="1A1A1A"/>
                <w:sz w:val="18"/>
                <w:szCs w:val="18"/>
                <w:u w:val="single"/>
                <w:lang w:eastAsia="pt-PT"/>
              </w:rPr>
              <w:t xml:space="preserve">Válvulas </w:t>
            </w:r>
            <w:r w:rsidRPr="0034141D">
              <w:rPr>
                <w:rFonts w:ascii="Arial" w:eastAsia="Times New Roman" w:hAnsi="Arial" w:cs="Arial"/>
                <w:b/>
                <w:bCs/>
                <w:i/>
                <w:iCs/>
                <w:color w:val="1A1A1A"/>
                <w:sz w:val="18"/>
                <w:szCs w:val="18"/>
                <w:u w:val="single"/>
                <w:lang w:eastAsia="pt-PT"/>
              </w:rPr>
              <w:t xml:space="preserve">e </w:t>
            </w:r>
            <w:r w:rsidRPr="0034141D">
              <w:rPr>
                <w:rFonts w:ascii="Arial" w:eastAsia="Times New Roman" w:hAnsi="Arial" w:cs="Arial"/>
                <w:b/>
                <w:bCs/>
                <w:color w:val="1A1A1A"/>
                <w:sz w:val="18"/>
                <w:szCs w:val="18"/>
                <w:u w:val="single"/>
                <w:lang w:eastAsia="pt-PT"/>
              </w:rPr>
              <w:t>Filtros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172FDD1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7FF40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C14D6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8C2D80B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5E716E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D6788B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42EC5D29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746ED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>Verificar estanquicidade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E08B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>Substituir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044B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09C3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DF0C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B81C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E17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6ED00BF3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EB9F3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 xml:space="preserve">Reapertar  </w:t>
            </w:r>
            <w:proofErr w:type="spellStart"/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>bucings</w:t>
            </w:r>
            <w:proofErr w:type="spellEnd"/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060C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D0F9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687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07370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5599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941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3CC49CD4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76D4D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>Lubrificar veios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FEE9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059D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3121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5715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F2D7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130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4D06F210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14E13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>Limpar filtros de água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1FAB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>Substituir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CB1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4299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B55B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52B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8E4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71DE54CD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1398A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 xml:space="preserve">Verificar </w:t>
            </w: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 xml:space="preserve">válvulas 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de medição de caudal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21EC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3CD1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EED9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DB4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90C7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EA4D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6F3B8B30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82B97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 xml:space="preserve">Verificar  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empanques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D281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7A9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6E83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5CE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BE12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7C33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22FCB979" w14:textId="77777777" w:rsidTr="009A5155">
        <w:trPr>
          <w:trHeight w:val="455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A57A865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2D2D2D"/>
                <w:sz w:val="18"/>
                <w:szCs w:val="18"/>
                <w:u w:val="single"/>
                <w:lang w:eastAsia="pt-PT"/>
              </w:rPr>
            </w:pPr>
            <w:r w:rsidRPr="0034141D">
              <w:rPr>
                <w:rFonts w:ascii="Arial" w:eastAsia="Times New Roman" w:hAnsi="Arial" w:cs="Arial"/>
                <w:b/>
                <w:bCs/>
                <w:color w:val="2D2D2D"/>
                <w:sz w:val="18"/>
                <w:szCs w:val="18"/>
                <w:u w:val="single"/>
                <w:lang w:eastAsia="pt-PT"/>
              </w:rPr>
              <w:t>Depósitos de Água (Acumuladores de inercia)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E4238C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34B18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68BC263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AAD463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6B047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8983A2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5FCE3F26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42ABA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 xml:space="preserve">Ensaiar válvula de 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segurança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FE42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Substituir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F7E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2F2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145B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C69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7F6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30B227A4" w14:textId="77777777" w:rsidTr="008947AA">
        <w:trPr>
          <w:trHeight w:val="48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97F82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Estanquidade e integridade das ligações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4484" w14:textId="77777777" w:rsidR="0034141D" w:rsidRPr="0034141D" w:rsidRDefault="0034141D" w:rsidP="00E522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Refazer ligações / substituir  depósito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4ED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CA72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506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5DB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C91D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54506675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78AB5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Purgadores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0A3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Substitu</w:t>
            </w:r>
            <w:r w:rsidRPr="0034141D">
              <w:rPr>
                <w:rFonts w:ascii="Arial" w:eastAsia="Times New Roman" w:hAnsi="Arial" w:cs="Arial"/>
                <w:color w:val="4B4B4B"/>
                <w:sz w:val="18"/>
                <w:szCs w:val="18"/>
                <w:lang w:eastAsia="pt-PT"/>
              </w:rPr>
              <w:t>i</w:t>
            </w: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85E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789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D699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B00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E852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285D5CA1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77A16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 xml:space="preserve">Controlador 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 xml:space="preserve">de </w:t>
            </w: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temperatura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60D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 xml:space="preserve">Afinar </w:t>
            </w: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/ substituir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7FC1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E7AD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CC82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D904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14E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3C7AE2F5" w14:textId="77777777" w:rsidTr="002C2E81">
        <w:trPr>
          <w:trHeight w:val="48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0B75DA3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t-PT"/>
              </w:rPr>
            </w:pPr>
            <w:r w:rsidRPr="0034141D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t-PT"/>
              </w:rPr>
              <w:t xml:space="preserve">2 </w:t>
            </w:r>
            <w:r w:rsidR="00414C6F" w:rsidRPr="0034141D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t-PT"/>
              </w:rPr>
              <w:t>Grupos bombagem</w:t>
            </w:r>
            <w:r w:rsidRPr="0034141D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t-PT"/>
              </w:rPr>
              <w:t xml:space="preserve">, </w:t>
            </w:r>
            <w:r w:rsidR="00414C6F" w:rsidRPr="0034141D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t-PT"/>
              </w:rPr>
              <w:t>nível</w:t>
            </w:r>
            <w:r w:rsidRPr="0034141D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t-PT"/>
              </w:rPr>
              <w:t xml:space="preserve"> freático /Águas. Residuais.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900531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23ED82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A5B83B9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3D90E7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0D0F9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1D34A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0BC9C995" w14:textId="77777777" w:rsidTr="008947AA">
        <w:trPr>
          <w:trHeight w:val="48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1B27C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Verificar o funcionamento das 4 </w:t>
            </w:r>
            <w:r w:rsidR="00E522E7" w:rsidRPr="0034141D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eletrobombas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24F3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Limpar e </w:t>
            </w:r>
            <w:r w:rsidR="00E522E7" w:rsidRPr="0034141D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retificar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5950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467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380D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273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7AB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309AC45A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70496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Verificar as boias de </w:t>
            </w:r>
            <w:r w:rsidR="00E522E7" w:rsidRPr="0034141D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nível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D5D1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Afinar / substituir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9F4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0CE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F1C3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7D8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E2DC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15EDE7E1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B790A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Controlar os reles de alternância 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49A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Corrigir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E203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340D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62D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6B9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403A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3F39C49E" w14:textId="77777777" w:rsidTr="009A5155">
        <w:trPr>
          <w:trHeight w:val="363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2E56905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t-PT"/>
              </w:rPr>
            </w:pPr>
            <w:r w:rsidRPr="0034141D">
              <w:rPr>
                <w:rFonts w:ascii="Arial" w:eastAsia="Times New Roman" w:hAnsi="Arial" w:cs="Arial"/>
                <w:b/>
                <w:bCs/>
                <w:color w:val="181818"/>
                <w:sz w:val="18"/>
                <w:szCs w:val="18"/>
                <w:u w:val="single"/>
                <w:lang w:eastAsia="pt-PT"/>
              </w:rPr>
              <w:t xml:space="preserve">Quadros </w:t>
            </w:r>
            <w:r w:rsidR="00E522E7" w:rsidRPr="0034141D">
              <w:rPr>
                <w:rFonts w:ascii="Arial" w:eastAsia="Times New Roman" w:hAnsi="Arial" w:cs="Arial"/>
                <w:b/>
                <w:bCs/>
                <w:color w:val="181818"/>
                <w:sz w:val="18"/>
                <w:szCs w:val="18"/>
                <w:u w:val="single"/>
                <w:lang w:eastAsia="pt-PT"/>
              </w:rPr>
              <w:t>elétricos</w:t>
            </w:r>
            <w:r w:rsidRPr="0034141D">
              <w:rPr>
                <w:rFonts w:ascii="Arial" w:eastAsia="Times New Roman" w:hAnsi="Arial" w:cs="Arial"/>
                <w:b/>
                <w:bCs/>
                <w:color w:val="181818"/>
                <w:sz w:val="18"/>
                <w:szCs w:val="18"/>
                <w:u w:val="single"/>
                <w:lang w:eastAsia="pt-PT"/>
              </w:rPr>
              <w:t xml:space="preserve"> AVAC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5FACD32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9EAB9D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2A8591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D52FC3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3A2C370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308A62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683D377B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8B459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 xml:space="preserve">Ensaio 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Geral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70B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8AD3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B923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D508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0D1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D2F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09EA6792" w14:textId="77777777" w:rsidTr="008947AA">
        <w:trPr>
          <w:trHeight w:val="48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66864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 xml:space="preserve">Verificar </w:t>
            </w:r>
            <w:r w:rsidR="00E522E7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f</w:t>
            </w: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uncionamento dos seus componentes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7DB9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014B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60F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42A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7607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CC53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1D93AA53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3F03C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 xml:space="preserve">Limpeza do </w:t>
            </w: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interior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D702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C3DD2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7B4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326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6A90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0BBA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775F683F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9FE21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 xml:space="preserve">Reaperto dos </w:t>
            </w: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terminais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18DF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F78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F20C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A7C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3D9D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773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62F614E0" w14:textId="77777777" w:rsidTr="008947AA">
        <w:trPr>
          <w:trHeight w:val="48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F2EFA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lastRenderedPageBreak/>
              <w:t xml:space="preserve">Medição de consumos e </w:t>
            </w: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 xml:space="preserve">regulação </w:t>
            </w: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de térmicos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EA7D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83B1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A05AD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98BC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4ACD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A6087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54DDC23B" w14:textId="77777777" w:rsidTr="008947AA">
        <w:trPr>
          <w:trHeight w:val="48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BBC8E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Verificação de circuitos de comando e potência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4BA2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5A9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F63C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3B4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1445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701C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044A0B89" w14:textId="77777777" w:rsidTr="008947AA">
        <w:trPr>
          <w:trHeight w:val="48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12607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Verificação da programação  de optimizador e possíveis  acertos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CB728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407D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D5C7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81818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E90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215C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A9746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34141D" w:rsidRPr="0034141D" w14:paraId="4AC5EE3B" w14:textId="77777777" w:rsidTr="002C2E81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7A9359A" w14:textId="77777777" w:rsidR="0034141D" w:rsidRPr="0034141D" w:rsidRDefault="0034141D" w:rsidP="0034141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t-PT"/>
              </w:rPr>
            </w:pPr>
            <w:r w:rsidRPr="0034141D">
              <w:rPr>
                <w:rFonts w:ascii="Arial" w:eastAsia="Times New Roman" w:hAnsi="Arial" w:cs="Arial"/>
                <w:b/>
                <w:bCs/>
                <w:color w:val="2D2D2D"/>
                <w:sz w:val="18"/>
                <w:szCs w:val="18"/>
                <w:u w:val="single"/>
                <w:lang w:eastAsia="pt-PT"/>
              </w:rPr>
              <w:t>1 unidade - Caldeira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7A1C9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4A7261E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B6E2A41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580C41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8DAF134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2643EB2" w14:textId="77777777" w:rsidR="0034141D" w:rsidRPr="0034141D" w:rsidRDefault="0034141D" w:rsidP="00341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8947AA" w:rsidRPr="0034141D" w14:paraId="1463D33C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136C9" w14:textId="77777777" w:rsidR="008947AA" w:rsidRPr="0034141D" w:rsidRDefault="008947AA" w:rsidP="008947A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Limpeza externa da caldeira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7F56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Limpar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4B034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89F1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AE3B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8D271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1E0F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8947AA" w:rsidRPr="0034141D" w14:paraId="61AEF0D7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B5799" w14:textId="77777777" w:rsidR="008947AA" w:rsidRPr="0034141D" w:rsidRDefault="008947AA" w:rsidP="008947A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Controlo do estado do queimador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6844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Limpar ou substituir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D0D2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D324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3F787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BBBA7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424242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AC5B0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8947AA" w:rsidRPr="0034141D" w14:paraId="13A6E1CD" w14:textId="77777777" w:rsidTr="008947AA">
        <w:trPr>
          <w:trHeight w:val="72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A4458" w14:textId="77777777" w:rsidR="008947AA" w:rsidRPr="0034141D" w:rsidRDefault="008947AA" w:rsidP="008947A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>Controlo do estado do sistema de admissão e escape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AE73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 xml:space="preserve">Limpar </w:t>
            </w: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>ou substituir</w:t>
            </w: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br/>
              <w:t>pinha</w:t>
            </w: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br/>
              <w:t xml:space="preserve">de </w:t>
            </w: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 xml:space="preserve">admissão/ </w:t>
            </w: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>exaustão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3A62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9BD1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76F14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D170D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1DD1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8947AA" w:rsidRPr="0034141D" w14:paraId="3F44278E" w14:textId="77777777" w:rsidTr="008947AA">
        <w:trPr>
          <w:trHeight w:val="48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12727" w14:textId="77777777" w:rsidR="008947AA" w:rsidRPr="0034141D" w:rsidRDefault="008947AA" w:rsidP="008947A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 xml:space="preserve">Comprovar funcionamento dos elétrodos de </w:t>
            </w: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>acendimento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C70D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 xml:space="preserve">Reajustar posição </w:t>
            </w: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>ou</w:t>
            </w: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br/>
              <w:t>substituir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C2D4A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5B8E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F311A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B761C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424242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C478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8947AA" w:rsidRPr="0034141D" w14:paraId="1A4235F6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E4502" w14:textId="77777777" w:rsidR="008947AA" w:rsidRPr="0034141D" w:rsidRDefault="008947AA" w:rsidP="008947A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 xml:space="preserve">Purga do ar </w:t>
            </w: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 xml:space="preserve">da </w:t>
            </w: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 xml:space="preserve">rede </w:t>
            </w: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 xml:space="preserve">de </w:t>
            </w: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água quente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3013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1447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DDDA7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D4528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2E22D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BF99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8947AA" w:rsidRPr="0034141D" w14:paraId="09471DA0" w14:textId="77777777" w:rsidTr="008947AA">
        <w:trPr>
          <w:trHeight w:val="48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CEEFD" w14:textId="77777777" w:rsidR="008947AA" w:rsidRPr="0034141D" w:rsidRDefault="008947AA" w:rsidP="008947A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 xml:space="preserve">Comprovar </w:t>
            </w: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 xml:space="preserve">a </w:t>
            </w: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>presença de condensados no coletor  e sifão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4AD5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>Abertura e limpeza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AF04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D391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347A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4D4C9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3D9CC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  <w:tr w:rsidR="008947AA" w:rsidRPr="0034141D" w14:paraId="0859D343" w14:textId="77777777" w:rsidTr="008947AA">
        <w:trPr>
          <w:trHeight w:val="48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828EE" w14:textId="77777777" w:rsidR="008947AA" w:rsidRPr="0034141D" w:rsidRDefault="008947AA" w:rsidP="008947AA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 xml:space="preserve">Comprovação  </w:t>
            </w: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>da pressão de alimentação de gasóleo</w:t>
            </w: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 xml:space="preserve"> </w:t>
            </w: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>à caldeira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EB38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 xml:space="preserve">Substituir </w:t>
            </w: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redutor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A0BE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6FA5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BF85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1C18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A933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2D2D2D"/>
                <w:sz w:val="18"/>
                <w:szCs w:val="18"/>
                <w:lang w:eastAsia="pt-PT"/>
              </w:rPr>
              <w:t>X</w:t>
            </w:r>
          </w:p>
        </w:tc>
      </w:tr>
      <w:tr w:rsidR="008947AA" w:rsidRPr="0034141D" w14:paraId="7D2603B5" w14:textId="77777777" w:rsidTr="008947AA">
        <w:trPr>
          <w:trHeight w:val="300"/>
        </w:trPr>
        <w:tc>
          <w:tcPr>
            <w:tcW w:w="1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A5A9F" w14:textId="77777777" w:rsidR="008947AA" w:rsidRPr="0034141D" w:rsidRDefault="008947AA" w:rsidP="008947A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>Verificação de ligações Hidráulicas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8930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>Corrigir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C0FE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9FD8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1DEE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1A1A1A"/>
                <w:sz w:val="18"/>
                <w:szCs w:val="18"/>
                <w:lang w:eastAsia="pt-PT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DBB3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42A43" w14:textId="77777777" w:rsidR="008947AA" w:rsidRPr="0034141D" w:rsidRDefault="008947AA" w:rsidP="008947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</w:pPr>
            <w:r w:rsidRPr="003414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PT"/>
              </w:rPr>
              <w:t> </w:t>
            </w:r>
          </w:p>
        </w:tc>
      </w:tr>
    </w:tbl>
    <w:p w14:paraId="36693FE0" w14:textId="77777777" w:rsidR="00414C6F" w:rsidRDefault="00414C6F" w:rsidP="006F0454">
      <w:pPr>
        <w:pStyle w:val="Subttulo"/>
        <w:rPr>
          <w:b/>
          <w:color w:val="auto"/>
        </w:rPr>
      </w:pPr>
    </w:p>
    <w:p w14:paraId="7EC4376F" w14:textId="77777777" w:rsidR="006F0454" w:rsidRPr="006F0454" w:rsidRDefault="006F0454" w:rsidP="006F0454"/>
    <w:sectPr w:rsidR="006F0454" w:rsidRPr="006F0454" w:rsidSect="006F0454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1F184" w14:textId="77777777" w:rsidR="004E0A91" w:rsidRDefault="004E0A91" w:rsidP="00ED4123">
      <w:pPr>
        <w:spacing w:after="0" w:line="240" w:lineRule="auto"/>
      </w:pPr>
      <w:r>
        <w:separator/>
      </w:r>
    </w:p>
  </w:endnote>
  <w:endnote w:type="continuationSeparator" w:id="0">
    <w:p w14:paraId="29426AA0" w14:textId="77777777" w:rsidR="004E0A91" w:rsidRDefault="004E0A91" w:rsidP="00ED4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36BC3" w14:textId="77777777" w:rsidR="00BD26DF" w:rsidRDefault="00BD26DF" w:rsidP="003F02C6">
    <w:pPr>
      <w:pStyle w:val="Default"/>
      <w:spacing w:after="80" w:line="24" w:lineRule="atLeast"/>
      <w:jc w:val="center"/>
      <w:rPr>
        <w:rFonts w:cs="Times New Roman"/>
        <w:b/>
        <w:bCs/>
        <w:sz w:val="16"/>
        <w:szCs w:val="16"/>
        <w:lang w:val="pt-PT"/>
      </w:rPr>
    </w:pPr>
    <w:r>
      <w:rPr>
        <w:rFonts w:cs="Times New Roman"/>
        <w:b/>
        <w:bCs/>
        <w:sz w:val="16"/>
        <w:szCs w:val="16"/>
        <w:lang w:val="pt-PT"/>
      </w:rPr>
      <w:t>_________________________________________________________________________________________________________</w:t>
    </w:r>
  </w:p>
  <w:p w14:paraId="2419D0DD" w14:textId="77777777" w:rsidR="00BD26DF" w:rsidRPr="00FD6067" w:rsidRDefault="00BD26DF" w:rsidP="003F02C6">
    <w:pPr>
      <w:pStyle w:val="Default"/>
      <w:spacing w:after="80" w:line="24" w:lineRule="atLeast"/>
      <w:jc w:val="center"/>
      <w:rPr>
        <w:rFonts w:cs="Times New Roman"/>
        <w:b/>
        <w:bCs/>
        <w:sz w:val="16"/>
        <w:szCs w:val="16"/>
        <w:lang w:val="pt-PT"/>
      </w:rPr>
    </w:pPr>
    <w:r>
      <w:rPr>
        <w:rFonts w:cs="Times New Roman"/>
        <w:b/>
        <w:bCs/>
        <w:sz w:val="16"/>
        <w:szCs w:val="16"/>
        <w:lang w:val="pt-PT"/>
      </w:rPr>
      <w:t>CADERNO DE ENCARGOS</w:t>
    </w:r>
  </w:p>
  <w:p w14:paraId="0D6E6A88" w14:textId="77777777" w:rsidR="00BD26DF" w:rsidRDefault="00BD26DF" w:rsidP="003F02C6">
    <w:pPr>
      <w:spacing w:after="80" w:line="24" w:lineRule="atLeast"/>
      <w:jc w:val="center"/>
    </w:pPr>
    <w:r>
      <w:rPr>
        <w:rFonts w:ascii="Arial" w:hAnsi="Arial" w:cs="Times New Roman"/>
        <w:b/>
        <w:bCs/>
        <w:iCs/>
        <w:sz w:val="16"/>
        <w:szCs w:val="16"/>
      </w:rPr>
      <w:t xml:space="preserve">Aquisição de </w:t>
    </w:r>
    <w:r w:rsidRPr="003C6B50">
      <w:rPr>
        <w:rFonts w:ascii="Arial" w:hAnsi="Arial" w:cs="Times New Roman"/>
        <w:b/>
        <w:bCs/>
        <w:iCs/>
        <w:sz w:val="16"/>
        <w:szCs w:val="16"/>
      </w:rPr>
      <w:t>serviço</w:t>
    </w:r>
    <w:r>
      <w:rPr>
        <w:rFonts w:ascii="Arial" w:hAnsi="Arial" w:cs="Times New Roman"/>
        <w:b/>
        <w:bCs/>
        <w:iCs/>
        <w:sz w:val="16"/>
        <w:szCs w:val="16"/>
      </w:rPr>
      <w:t>s</w:t>
    </w:r>
    <w:r w:rsidRPr="003C6B50">
      <w:rPr>
        <w:rFonts w:ascii="Arial" w:hAnsi="Arial" w:cs="Times New Roman"/>
        <w:b/>
        <w:bCs/>
        <w:iCs/>
        <w:sz w:val="16"/>
        <w:szCs w:val="16"/>
      </w:rPr>
      <w:t xml:space="preserve"> de manutenção preventiva</w:t>
    </w:r>
  </w:p>
  <w:p w14:paraId="5FF99861" w14:textId="77777777" w:rsidR="00BD26DF" w:rsidRPr="007B2C41" w:rsidRDefault="00BD26DF" w:rsidP="003F02C6">
    <w:pPr>
      <w:pStyle w:val="Rodap"/>
      <w:jc w:val="right"/>
    </w:pPr>
    <w:r>
      <w:t xml:space="preserve">Página </w:t>
    </w:r>
    <w:r w:rsidR="006F0454">
      <w:rPr>
        <w:b/>
        <w:sz w:val="24"/>
        <w:szCs w:val="24"/>
      </w:rPr>
      <w:fldChar w:fldCharType="begin"/>
    </w:r>
    <w:r w:rsidR="006F0454">
      <w:rPr>
        <w:b/>
        <w:sz w:val="24"/>
        <w:szCs w:val="24"/>
      </w:rPr>
      <w:instrText xml:space="preserve"> PAGE  \* Arabic  \* MERGEFORMAT </w:instrText>
    </w:r>
    <w:r w:rsidR="006F0454">
      <w:rPr>
        <w:b/>
        <w:sz w:val="24"/>
        <w:szCs w:val="24"/>
      </w:rPr>
      <w:fldChar w:fldCharType="separate"/>
    </w:r>
    <w:r w:rsidR="006F0454">
      <w:rPr>
        <w:b/>
        <w:noProof/>
        <w:sz w:val="24"/>
        <w:szCs w:val="24"/>
      </w:rPr>
      <w:t>0</w:t>
    </w:r>
    <w:r w:rsidR="006F0454">
      <w:rPr>
        <w:b/>
        <w:sz w:val="24"/>
        <w:szCs w:val="24"/>
      </w:rPr>
      <w:fldChar w:fldCharType="end"/>
    </w:r>
    <w:r>
      <w:t xml:space="preserve"> de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7</w:t>
    </w:r>
    <w:r>
      <w:rPr>
        <w:b/>
        <w:sz w:val="24"/>
        <w:szCs w:val="24"/>
      </w:rPr>
      <w:fldChar w:fldCharType="end"/>
    </w:r>
  </w:p>
  <w:p w14:paraId="0557AB31" w14:textId="77777777" w:rsidR="00BD26DF" w:rsidRDefault="00BD26D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36EA0" w14:textId="77777777" w:rsidR="004E0A91" w:rsidRDefault="004E0A91" w:rsidP="00ED4123">
      <w:pPr>
        <w:spacing w:after="0" w:line="240" w:lineRule="auto"/>
      </w:pPr>
      <w:r>
        <w:separator/>
      </w:r>
    </w:p>
  </w:footnote>
  <w:footnote w:type="continuationSeparator" w:id="0">
    <w:p w14:paraId="0CBBFB83" w14:textId="77777777" w:rsidR="004E0A91" w:rsidRDefault="004E0A91" w:rsidP="00ED4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2B6DA" w14:textId="77777777" w:rsidR="00BD26DF" w:rsidRPr="009A5FAC" w:rsidRDefault="00BD26DF" w:rsidP="003F02C6">
    <w:pPr>
      <w:pStyle w:val="Subttulo"/>
      <w:pBdr>
        <w:bottom w:val="single" w:sz="4" w:space="1" w:color="auto"/>
      </w:pBdr>
      <w:rPr>
        <w:b/>
        <w:color w:val="auto"/>
      </w:rPr>
    </w:pPr>
    <w:r w:rsidRPr="009A5FAC">
      <w:rPr>
        <w:b/>
        <w:color w:val="auto"/>
      </w:rPr>
      <w:t>Especificações</w:t>
    </w:r>
    <w:r>
      <w:rPr>
        <w:b/>
        <w:color w:val="auto"/>
      </w:rPr>
      <w:t xml:space="preserve"> Edifício Biblioteca Municipal – AVAC</w:t>
    </w:r>
  </w:p>
  <w:p w14:paraId="16CDAE20" w14:textId="77777777" w:rsidR="00BD26DF" w:rsidRPr="00C97FC5" w:rsidRDefault="00BD26DF">
    <w:pPr>
      <w:pStyle w:val="Cabealho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A7A74"/>
    <w:multiLevelType w:val="hybridMultilevel"/>
    <w:tmpl w:val="4DB6D93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C5D5C"/>
    <w:multiLevelType w:val="hybridMultilevel"/>
    <w:tmpl w:val="7D34C8A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6B92"/>
    <w:multiLevelType w:val="hybridMultilevel"/>
    <w:tmpl w:val="205022D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C2A44"/>
    <w:multiLevelType w:val="hybridMultilevel"/>
    <w:tmpl w:val="68B4351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65FF6"/>
    <w:multiLevelType w:val="hybridMultilevel"/>
    <w:tmpl w:val="31DA0870"/>
    <w:lvl w:ilvl="0" w:tplc="08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E3802"/>
    <w:multiLevelType w:val="hybridMultilevel"/>
    <w:tmpl w:val="168C6F1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7291C"/>
    <w:multiLevelType w:val="hybridMultilevel"/>
    <w:tmpl w:val="C4E8A5D4"/>
    <w:lvl w:ilvl="0" w:tplc="081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442C0900"/>
    <w:multiLevelType w:val="hybridMultilevel"/>
    <w:tmpl w:val="3894F24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2691C"/>
    <w:multiLevelType w:val="hybridMultilevel"/>
    <w:tmpl w:val="5658C38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92565"/>
    <w:multiLevelType w:val="hybridMultilevel"/>
    <w:tmpl w:val="773E08F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27649C"/>
    <w:multiLevelType w:val="hybridMultilevel"/>
    <w:tmpl w:val="18304D6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E07378"/>
    <w:multiLevelType w:val="hybridMultilevel"/>
    <w:tmpl w:val="AD84455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26B8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B04A7CA">
      <w:start w:val="2"/>
      <w:numFmt w:val="bullet"/>
      <w:lvlText w:val="•"/>
      <w:lvlJc w:val="left"/>
      <w:pPr>
        <w:ind w:left="2685" w:hanging="705"/>
      </w:pPr>
      <w:rPr>
        <w:rFonts w:ascii="Calibri" w:eastAsiaTheme="minorHAnsi" w:hAnsi="Calibri" w:cstheme="minorBidi" w:hint="default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8D7A68"/>
    <w:multiLevelType w:val="hybridMultilevel"/>
    <w:tmpl w:val="724AE0D2"/>
    <w:lvl w:ilvl="0" w:tplc="976446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364" w:hanging="360"/>
      </w:pPr>
    </w:lvl>
    <w:lvl w:ilvl="2" w:tplc="0816001B" w:tentative="1">
      <w:start w:val="1"/>
      <w:numFmt w:val="lowerRoman"/>
      <w:lvlText w:val="%3."/>
      <w:lvlJc w:val="right"/>
      <w:pPr>
        <w:ind w:left="2084" w:hanging="180"/>
      </w:pPr>
    </w:lvl>
    <w:lvl w:ilvl="3" w:tplc="0816000F" w:tentative="1">
      <w:start w:val="1"/>
      <w:numFmt w:val="decimal"/>
      <w:lvlText w:val="%4."/>
      <w:lvlJc w:val="left"/>
      <w:pPr>
        <w:ind w:left="2804" w:hanging="360"/>
      </w:pPr>
    </w:lvl>
    <w:lvl w:ilvl="4" w:tplc="08160019" w:tentative="1">
      <w:start w:val="1"/>
      <w:numFmt w:val="lowerLetter"/>
      <w:lvlText w:val="%5."/>
      <w:lvlJc w:val="left"/>
      <w:pPr>
        <w:ind w:left="3524" w:hanging="360"/>
      </w:pPr>
    </w:lvl>
    <w:lvl w:ilvl="5" w:tplc="0816001B" w:tentative="1">
      <w:start w:val="1"/>
      <w:numFmt w:val="lowerRoman"/>
      <w:lvlText w:val="%6."/>
      <w:lvlJc w:val="right"/>
      <w:pPr>
        <w:ind w:left="4244" w:hanging="180"/>
      </w:pPr>
    </w:lvl>
    <w:lvl w:ilvl="6" w:tplc="0816000F" w:tentative="1">
      <w:start w:val="1"/>
      <w:numFmt w:val="decimal"/>
      <w:lvlText w:val="%7."/>
      <w:lvlJc w:val="left"/>
      <w:pPr>
        <w:ind w:left="4964" w:hanging="360"/>
      </w:pPr>
    </w:lvl>
    <w:lvl w:ilvl="7" w:tplc="08160019" w:tentative="1">
      <w:start w:val="1"/>
      <w:numFmt w:val="lowerLetter"/>
      <w:lvlText w:val="%8."/>
      <w:lvlJc w:val="left"/>
      <w:pPr>
        <w:ind w:left="5684" w:hanging="360"/>
      </w:pPr>
    </w:lvl>
    <w:lvl w:ilvl="8" w:tplc="08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8453D2B"/>
    <w:multiLevelType w:val="hybridMultilevel"/>
    <w:tmpl w:val="0978944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8"/>
  </w:num>
  <w:num w:numId="5">
    <w:abstractNumId w:val="5"/>
  </w:num>
  <w:num w:numId="6">
    <w:abstractNumId w:val="13"/>
  </w:num>
  <w:num w:numId="7">
    <w:abstractNumId w:val="2"/>
  </w:num>
  <w:num w:numId="8">
    <w:abstractNumId w:val="9"/>
  </w:num>
  <w:num w:numId="9">
    <w:abstractNumId w:val="7"/>
  </w:num>
  <w:num w:numId="10">
    <w:abstractNumId w:val="4"/>
  </w:num>
  <w:num w:numId="11">
    <w:abstractNumId w:val="12"/>
  </w:num>
  <w:num w:numId="12">
    <w:abstractNumId w:val="10"/>
  </w:num>
  <w:num w:numId="13">
    <w:abstractNumId w:val="3"/>
  </w:num>
  <w:num w:numId="14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DEE"/>
    <w:rsid w:val="00025A4F"/>
    <w:rsid w:val="00050D92"/>
    <w:rsid w:val="00054C24"/>
    <w:rsid w:val="00100201"/>
    <w:rsid w:val="00125D56"/>
    <w:rsid w:val="001464B3"/>
    <w:rsid w:val="001D3F56"/>
    <w:rsid w:val="0020649A"/>
    <w:rsid w:val="00271576"/>
    <w:rsid w:val="002C2E81"/>
    <w:rsid w:val="0033444C"/>
    <w:rsid w:val="003376AC"/>
    <w:rsid w:val="0034141D"/>
    <w:rsid w:val="003779DC"/>
    <w:rsid w:val="003C6DBB"/>
    <w:rsid w:val="003F02C6"/>
    <w:rsid w:val="003F279A"/>
    <w:rsid w:val="00414C6F"/>
    <w:rsid w:val="00456742"/>
    <w:rsid w:val="004E0A91"/>
    <w:rsid w:val="005306E2"/>
    <w:rsid w:val="00576C1E"/>
    <w:rsid w:val="005A7272"/>
    <w:rsid w:val="005C4DB0"/>
    <w:rsid w:val="00603BEF"/>
    <w:rsid w:val="00636814"/>
    <w:rsid w:val="00667FF9"/>
    <w:rsid w:val="006B26ED"/>
    <w:rsid w:val="006C7961"/>
    <w:rsid w:val="006E49D2"/>
    <w:rsid w:val="006F0454"/>
    <w:rsid w:val="00722848"/>
    <w:rsid w:val="007510B6"/>
    <w:rsid w:val="00770B64"/>
    <w:rsid w:val="007949F9"/>
    <w:rsid w:val="007A66CA"/>
    <w:rsid w:val="0081426B"/>
    <w:rsid w:val="00856A8D"/>
    <w:rsid w:val="00857E12"/>
    <w:rsid w:val="008947AA"/>
    <w:rsid w:val="008E71AB"/>
    <w:rsid w:val="00966972"/>
    <w:rsid w:val="009A5155"/>
    <w:rsid w:val="009A5FAC"/>
    <w:rsid w:val="00A05DEE"/>
    <w:rsid w:val="00AB0343"/>
    <w:rsid w:val="00B261CA"/>
    <w:rsid w:val="00BB41D8"/>
    <w:rsid w:val="00BC0FBE"/>
    <w:rsid w:val="00BD26DF"/>
    <w:rsid w:val="00BF3F8B"/>
    <w:rsid w:val="00C648E9"/>
    <w:rsid w:val="00C65416"/>
    <w:rsid w:val="00C97FC5"/>
    <w:rsid w:val="00CD3104"/>
    <w:rsid w:val="00DA792A"/>
    <w:rsid w:val="00DC52AE"/>
    <w:rsid w:val="00E45DAD"/>
    <w:rsid w:val="00E522E7"/>
    <w:rsid w:val="00E661BD"/>
    <w:rsid w:val="00E849A8"/>
    <w:rsid w:val="00EB5A35"/>
    <w:rsid w:val="00ED4123"/>
    <w:rsid w:val="00ED6E8F"/>
    <w:rsid w:val="00F41AA6"/>
    <w:rsid w:val="00F66005"/>
    <w:rsid w:val="00FC46EB"/>
    <w:rsid w:val="00FF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D3D65D"/>
  <w15:chartTrackingRefBased/>
  <w15:docId w15:val="{299D0D29-8EBE-46DF-97AC-8C3EAA55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5DEE"/>
    <w:pPr>
      <w:jc w:val="both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ter"/>
    <w:uiPriority w:val="10"/>
    <w:qFormat/>
    <w:rsid w:val="00A05DE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A05D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A05DE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A05DEE"/>
    <w:rPr>
      <w:rFonts w:eastAsiaTheme="minorEastAsia"/>
      <w:color w:val="5A5A5A" w:themeColor="text1" w:themeTint="A5"/>
      <w:spacing w:val="15"/>
    </w:rPr>
  </w:style>
  <w:style w:type="paragraph" w:styleId="SemEspaamento">
    <w:name w:val="No Spacing"/>
    <w:link w:val="SemEspaamentoCarter"/>
    <w:uiPriority w:val="1"/>
    <w:qFormat/>
    <w:rsid w:val="00A05DEE"/>
    <w:pPr>
      <w:spacing w:after="0" w:line="240" w:lineRule="auto"/>
    </w:pPr>
    <w:rPr>
      <w:rFonts w:eastAsiaTheme="minorEastAsia"/>
      <w:lang w:eastAsia="pt-PT"/>
    </w:r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A05DEE"/>
    <w:rPr>
      <w:rFonts w:eastAsiaTheme="minorEastAsia"/>
      <w:lang w:eastAsia="pt-PT"/>
    </w:rPr>
  </w:style>
  <w:style w:type="paragraph" w:styleId="PargrafodaLista">
    <w:name w:val="List Paragraph"/>
    <w:basedOn w:val="Normal"/>
    <w:uiPriority w:val="34"/>
    <w:qFormat/>
    <w:rsid w:val="00A05DEE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ED41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D4123"/>
  </w:style>
  <w:style w:type="paragraph" w:styleId="Rodap">
    <w:name w:val="footer"/>
    <w:basedOn w:val="Normal"/>
    <w:link w:val="RodapCarter"/>
    <w:uiPriority w:val="99"/>
    <w:unhideWhenUsed/>
    <w:rsid w:val="00ED41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D4123"/>
  </w:style>
  <w:style w:type="paragraph" w:styleId="Textodebalo">
    <w:name w:val="Balloon Text"/>
    <w:basedOn w:val="Normal"/>
    <w:link w:val="TextodebaloCarter"/>
    <w:uiPriority w:val="99"/>
    <w:semiHidden/>
    <w:unhideWhenUsed/>
    <w:rsid w:val="00206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0649A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3F02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0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793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Caderno de Encargos</vt:lpstr>
    </vt:vector>
  </TitlesOfParts>
  <Company>Município de Caminha</Company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Caderno de Encargos</dc:title>
  <dc:subject>Serviço de Manutenção Preventiva AVAC e Grupo Bombagem do Nível Freático</dc:subject>
  <dc:creator>Ajuste direto</dc:creator>
  <cp:keywords/>
  <dc:description/>
  <cp:lastModifiedBy>Marco Filipe S. Pereira</cp:lastModifiedBy>
  <cp:revision>9</cp:revision>
  <cp:lastPrinted>2016-09-19T13:39:00Z</cp:lastPrinted>
  <dcterms:created xsi:type="dcterms:W3CDTF">2020-02-10T10:37:00Z</dcterms:created>
  <dcterms:modified xsi:type="dcterms:W3CDTF">2020-07-15T15:22:00Z</dcterms:modified>
</cp:coreProperties>
</file>